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2525" w14:textId="77777777" w:rsidR="00D27507" w:rsidRPr="0037100A" w:rsidRDefault="00322D0C" w:rsidP="00322D0C">
      <w:pPr>
        <w:pStyle w:val="NoSpacing"/>
        <w:rPr>
          <w:rFonts w:ascii="Garamond" w:hAnsi="Garamond"/>
          <w:sz w:val="18"/>
          <w:szCs w:val="18"/>
          <w:u w:val="single"/>
        </w:rPr>
      </w:pPr>
      <w:r w:rsidRPr="0037100A">
        <w:rPr>
          <w:rFonts w:ascii="Garamond" w:hAnsi="Garamond"/>
          <w:sz w:val="18"/>
          <w:szCs w:val="18"/>
        </w:rPr>
        <w:t>Name:</w:t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</w:rPr>
        <w:t xml:space="preserve"> Date:</w:t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  <w:r w:rsidRPr="0037100A">
        <w:rPr>
          <w:rFonts w:ascii="Garamond" w:hAnsi="Garamond"/>
          <w:sz w:val="18"/>
          <w:szCs w:val="18"/>
          <w:u w:val="single"/>
        </w:rPr>
        <w:tab/>
      </w:r>
    </w:p>
    <w:p w14:paraId="3784F30E" w14:textId="77777777" w:rsidR="00322D0C" w:rsidRPr="009020BC" w:rsidRDefault="00322D0C" w:rsidP="00322D0C">
      <w:pPr>
        <w:pStyle w:val="NoSpacing"/>
        <w:rPr>
          <w:rFonts w:ascii="Garamond" w:hAnsi="Garamond"/>
          <w:sz w:val="22"/>
          <w:szCs w:val="22"/>
          <w:u w:val="single"/>
        </w:rPr>
      </w:pPr>
    </w:p>
    <w:p w14:paraId="026D282C" w14:textId="6FFE015F" w:rsidR="00322D0C" w:rsidRPr="009020BC" w:rsidRDefault="00322D0C" w:rsidP="00322D0C">
      <w:pPr>
        <w:pStyle w:val="NoSpacing"/>
        <w:jc w:val="center"/>
        <w:rPr>
          <w:rFonts w:ascii="Garamond" w:hAnsi="Garamond"/>
          <w:sz w:val="22"/>
          <w:szCs w:val="22"/>
        </w:rPr>
      </w:pPr>
      <w:r w:rsidRPr="009020BC">
        <w:rPr>
          <w:rFonts w:ascii="Garamond" w:hAnsi="Garamond"/>
          <w:sz w:val="22"/>
          <w:szCs w:val="22"/>
        </w:rPr>
        <w:t>MCAS 2.0</w:t>
      </w:r>
      <w:r w:rsidR="006F7A30">
        <w:rPr>
          <w:rFonts w:ascii="Garamond" w:hAnsi="Garamond"/>
          <w:sz w:val="22"/>
          <w:szCs w:val="22"/>
        </w:rPr>
        <w:t xml:space="preserve"> (Analytical Paragraph)</w:t>
      </w:r>
      <w:r w:rsidRPr="009020BC">
        <w:rPr>
          <w:rFonts w:ascii="Garamond" w:hAnsi="Garamond"/>
          <w:sz w:val="22"/>
          <w:szCs w:val="22"/>
        </w:rPr>
        <w:t xml:space="preserve"> Rubric</w:t>
      </w:r>
    </w:p>
    <w:p w14:paraId="30AAC96C" w14:textId="77777777" w:rsidR="00322D0C" w:rsidRPr="0037100A" w:rsidRDefault="00322D0C" w:rsidP="00322D0C">
      <w:pPr>
        <w:pStyle w:val="NoSpacing"/>
        <w:jc w:val="center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D0C" w:rsidRPr="0037100A" w14:paraId="04415C2E" w14:textId="77777777" w:rsidTr="00322D0C">
        <w:tc>
          <w:tcPr>
            <w:tcW w:w="9350" w:type="dxa"/>
          </w:tcPr>
          <w:p w14:paraId="22FDF8E0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7100A">
              <w:rPr>
                <w:rFonts w:ascii="Garamond" w:hAnsi="Garamond"/>
                <w:b/>
                <w:sz w:val="18"/>
                <w:szCs w:val="18"/>
              </w:rPr>
              <w:t>Idea Development</w:t>
            </w:r>
          </w:p>
        </w:tc>
      </w:tr>
      <w:tr w:rsidR="00322D0C" w:rsidRPr="0037100A" w14:paraId="532D7825" w14:textId="77777777" w:rsidTr="00322D0C">
        <w:tc>
          <w:tcPr>
            <w:tcW w:w="9350" w:type="dxa"/>
          </w:tcPr>
          <w:p w14:paraId="5A7A0A08" w14:textId="77777777" w:rsidR="00322D0C" w:rsidRPr="0037100A" w:rsidRDefault="00322D0C" w:rsidP="00322D0C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QUALITY AND DEVELOPMENT OF CENTRAL IDEA/THESIS</w:t>
            </w:r>
            <w:r w:rsidR="0037100A" w:rsidRPr="0037100A">
              <w:rPr>
                <w:rStyle w:val="EndnoteReference"/>
                <w:rFonts w:ascii="Garamond" w:hAnsi="Garamond"/>
                <w:i/>
                <w:sz w:val="18"/>
                <w:szCs w:val="18"/>
              </w:rPr>
              <w:endnoteReference w:id="1"/>
            </w:r>
          </w:p>
          <w:p w14:paraId="16DFAD06" w14:textId="77777777" w:rsidR="00322D0C" w:rsidRPr="0037100A" w:rsidRDefault="00322D0C" w:rsidP="00322D0C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SELECTION AND EXPLANATION OF EVIDENCE AND/OR DETAILS</w:t>
            </w:r>
          </w:p>
          <w:p w14:paraId="1DFD8A09" w14:textId="77777777" w:rsidR="00322D0C" w:rsidRPr="0037100A" w:rsidRDefault="00322D0C" w:rsidP="00322D0C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ORGANIZATION</w:t>
            </w:r>
          </w:p>
          <w:p w14:paraId="22A5405B" w14:textId="77777777" w:rsidR="00322D0C" w:rsidRPr="0037100A" w:rsidRDefault="00322D0C" w:rsidP="00322D0C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EXPRESSION OF IDEAS</w:t>
            </w:r>
          </w:p>
          <w:p w14:paraId="38A2A8AB" w14:textId="77777777" w:rsidR="00322D0C" w:rsidRPr="0037100A" w:rsidRDefault="00322D0C" w:rsidP="00322D0C">
            <w:pPr>
              <w:pStyle w:val="NoSpacing"/>
              <w:numPr>
                <w:ilvl w:val="0"/>
                <w:numId w:val="1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AWARENESS OF TASK AND MODE</w:t>
            </w:r>
          </w:p>
        </w:tc>
      </w:tr>
    </w:tbl>
    <w:p w14:paraId="1266FCFC" w14:textId="77777777" w:rsidR="00322D0C" w:rsidRPr="0037100A" w:rsidRDefault="00322D0C" w:rsidP="00322D0C">
      <w:pPr>
        <w:pStyle w:val="NoSpacing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322D0C" w:rsidRPr="0037100A" w14:paraId="244D789F" w14:textId="77777777" w:rsidTr="00322D0C">
        <w:tc>
          <w:tcPr>
            <w:tcW w:w="805" w:type="dxa"/>
          </w:tcPr>
          <w:p w14:paraId="14040559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45" w:type="dxa"/>
          </w:tcPr>
          <w:p w14:paraId="794DEAD7" w14:textId="77777777" w:rsidR="00322D0C" w:rsidRPr="0037100A" w:rsidRDefault="00322D0C" w:rsidP="00322D0C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Central idea/thesis is insightful and fully developed</w:t>
            </w:r>
          </w:p>
          <w:p w14:paraId="3D372D32" w14:textId="77777777" w:rsidR="00322D0C" w:rsidRPr="0037100A" w:rsidRDefault="00322D0C" w:rsidP="00322D0C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Skillful selection and explanation of evidence and/or details</w:t>
            </w:r>
          </w:p>
          <w:p w14:paraId="08CDB102" w14:textId="77777777" w:rsidR="00322D0C" w:rsidRPr="0037100A" w:rsidRDefault="00322D0C" w:rsidP="00322D0C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 xml:space="preserve">Skillful </w:t>
            </w:r>
            <w:r w:rsidR="003A15FD" w:rsidRPr="0037100A">
              <w:rPr>
                <w:rFonts w:ascii="Garamond" w:hAnsi="Garamond"/>
                <w:sz w:val="18"/>
                <w:szCs w:val="18"/>
              </w:rPr>
              <w:t>and/or subtle organization</w:t>
            </w:r>
          </w:p>
          <w:p w14:paraId="560C4509" w14:textId="77777777" w:rsidR="003A15FD" w:rsidRPr="0037100A" w:rsidRDefault="003A15FD" w:rsidP="00322D0C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Rich expression of ideas</w:t>
            </w:r>
          </w:p>
          <w:p w14:paraId="2FC143A9" w14:textId="77777777" w:rsidR="003A15FD" w:rsidRPr="0037100A" w:rsidRDefault="003A15FD" w:rsidP="00322D0C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Full awareness of the task and mode</w:t>
            </w:r>
          </w:p>
        </w:tc>
      </w:tr>
      <w:tr w:rsidR="00322D0C" w:rsidRPr="0037100A" w14:paraId="079CD740" w14:textId="77777777" w:rsidTr="00322D0C">
        <w:tc>
          <w:tcPr>
            <w:tcW w:w="805" w:type="dxa"/>
          </w:tcPr>
          <w:p w14:paraId="4B193784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45" w:type="dxa"/>
          </w:tcPr>
          <w:p w14:paraId="21738EEF" w14:textId="77777777" w:rsidR="00322D0C" w:rsidRPr="0037100A" w:rsidRDefault="003A15FD" w:rsidP="003A15FD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Central idea/thesis is clear and well-developed</w:t>
            </w:r>
          </w:p>
          <w:p w14:paraId="693F2157" w14:textId="77777777" w:rsidR="003A15FD" w:rsidRPr="0037100A" w:rsidRDefault="003A15FD" w:rsidP="003A15FD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Effective selection and explanation of evidence and/or details</w:t>
            </w:r>
          </w:p>
          <w:p w14:paraId="35EF017D" w14:textId="77777777" w:rsidR="003A15FD" w:rsidRPr="0037100A" w:rsidRDefault="003A15FD" w:rsidP="003A15FD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Effective organization</w:t>
            </w:r>
          </w:p>
          <w:p w14:paraId="2D18EE0E" w14:textId="77777777" w:rsidR="003A15FD" w:rsidRPr="0037100A" w:rsidRDefault="003A15FD" w:rsidP="003A15FD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Clear expression of ideas</w:t>
            </w:r>
          </w:p>
          <w:p w14:paraId="30715A2A" w14:textId="77777777" w:rsidR="003A15FD" w:rsidRPr="0037100A" w:rsidRDefault="003A15FD" w:rsidP="003A15FD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Full awareness of the task and mode</w:t>
            </w:r>
          </w:p>
        </w:tc>
      </w:tr>
      <w:tr w:rsidR="00322D0C" w:rsidRPr="0037100A" w14:paraId="0C1E4FED" w14:textId="77777777" w:rsidTr="00322D0C">
        <w:tc>
          <w:tcPr>
            <w:tcW w:w="805" w:type="dxa"/>
          </w:tcPr>
          <w:p w14:paraId="26FA6B7F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45" w:type="dxa"/>
          </w:tcPr>
          <w:p w14:paraId="6FFAB848" w14:textId="77777777" w:rsidR="00322D0C" w:rsidRPr="0037100A" w:rsidRDefault="003A15FD" w:rsidP="003A15FD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Central idea/thesis is general and moderately developed</w:t>
            </w:r>
          </w:p>
          <w:p w14:paraId="007C9780" w14:textId="77777777" w:rsidR="003A15FD" w:rsidRPr="0037100A" w:rsidRDefault="003A15FD" w:rsidP="003A15FD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 xml:space="preserve">Appropriate selection and explanation of evidence </w:t>
            </w:r>
          </w:p>
          <w:p w14:paraId="46CCA7FF" w14:textId="77777777" w:rsidR="003A15FD" w:rsidRPr="0037100A" w:rsidRDefault="003A15FD" w:rsidP="003A15FD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Moderate organization</w:t>
            </w:r>
          </w:p>
          <w:p w14:paraId="3455B8B5" w14:textId="77777777" w:rsidR="003A15FD" w:rsidRPr="0037100A" w:rsidRDefault="003A15FD" w:rsidP="003A15FD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Adequate expression of ideas</w:t>
            </w:r>
          </w:p>
          <w:p w14:paraId="579BB93D" w14:textId="77777777" w:rsidR="003A15FD" w:rsidRPr="0037100A" w:rsidRDefault="003A15FD" w:rsidP="003A15FD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Sufficient awareness of the task and mode</w:t>
            </w:r>
          </w:p>
        </w:tc>
      </w:tr>
      <w:tr w:rsidR="00322D0C" w:rsidRPr="0037100A" w14:paraId="4F9A972D" w14:textId="77777777" w:rsidTr="00322D0C">
        <w:tc>
          <w:tcPr>
            <w:tcW w:w="805" w:type="dxa"/>
          </w:tcPr>
          <w:p w14:paraId="01ECE6C2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45" w:type="dxa"/>
          </w:tcPr>
          <w:p w14:paraId="785D41AB" w14:textId="77777777" w:rsidR="00322D0C" w:rsidRPr="0037100A" w:rsidRDefault="003A15FD" w:rsidP="003A15FD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Central idea/thesis may be present and is somewhat developed</w:t>
            </w:r>
          </w:p>
          <w:p w14:paraId="2CAD28DF" w14:textId="77777777" w:rsidR="003A15FD" w:rsidRPr="0037100A" w:rsidRDefault="003A15FD" w:rsidP="003A15FD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Limited selection and explanation of evidence and/or details</w:t>
            </w:r>
          </w:p>
          <w:p w14:paraId="0A05C536" w14:textId="77777777" w:rsidR="003A15FD" w:rsidRPr="0037100A" w:rsidRDefault="003A15FD" w:rsidP="003A15FD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Limited organization</w:t>
            </w:r>
          </w:p>
          <w:p w14:paraId="1A6B6610" w14:textId="77777777" w:rsidR="003A15FD" w:rsidRPr="0037100A" w:rsidRDefault="003A15FD" w:rsidP="003A15FD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Basic expression of ideas</w:t>
            </w:r>
          </w:p>
          <w:p w14:paraId="25372531" w14:textId="77777777" w:rsidR="003A15FD" w:rsidRPr="0037100A" w:rsidRDefault="003A15FD" w:rsidP="003A15FD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Partial awareness of the task and mode</w:t>
            </w:r>
          </w:p>
        </w:tc>
      </w:tr>
      <w:tr w:rsidR="00322D0C" w:rsidRPr="0037100A" w14:paraId="2FFE9B68" w14:textId="77777777" w:rsidTr="00322D0C">
        <w:tc>
          <w:tcPr>
            <w:tcW w:w="805" w:type="dxa"/>
          </w:tcPr>
          <w:p w14:paraId="78A67309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45" w:type="dxa"/>
          </w:tcPr>
          <w:p w14:paraId="24980A5F" w14:textId="77777777" w:rsidR="00322D0C" w:rsidRPr="0037100A" w:rsidRDefault="003A15FD" w:rsidP="003A15FD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Central idea/thesis is not developed</w:t>
            </w:r>
          </w:p>
          <w:p w14:paraId="77D299C7" w14:textId="77777777" w:rsidR="003A15FD" w:rsidRPr="0037100A" w:rsidRDefault="003A15FD" w:rsidP="003A15FD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Insufficient evidence and/or details</w:t>
            </w:r>
          </w:p>
          <w:p w14:paraId="65625B21" w14:textId="77777777" w:rsidR="003A15FD" w:rsidRPr="0037100A" w:rsidRDefault="003A15FD" w:rsidP="003A15FD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 xml:space="preserve">Limited organization </w:t>
            </w:r>
          </w:p>
          <w:p w14:paraId="094EFA4D" w14:textId="77777777" w:rsidR="003A15FD" w:rsidRPr="0037100A" w:rsidRDefault="003A15FD" w:rsidP="003A15FD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Basic expression of ideas</w:t>
            </w:r>
          </w:p>
          <w:p w14:paraId="35E5125F" w14:textId="77777777" w:rsidR="003A15FD" w:rsidRPr="0037100A" w:rsidRDefault="003A15FD" w:rsidP="003A15FD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Partial awareness of the task and mode</w:t>
            </w:r>
          </w:p>
        </w:tc>
      </w:tr>
      <w:tr w:rsidR="00322D0C" w:rsidRPr="0037100A" w14:paraId="3BEDFFFA" w14:textId="77777777" w:rsidTr="00322D0C">
        <w:tc>
          <w:tcPr>
            <w:tcW w:w="805" w:type="dxa"/>
          </w:tcPr>
          <w:p w14:paraId="559CB6E7" w14:textId="77777777" w:rsidR="00322D0C" w:rsidRPr="0037100A" w:rsidRDefault="00322D0C" w:rsidP="00322D0C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8545" w:type="dxa"/>
          </w:tcPr>
          <w:p w14:paraId="782198C0" w14:textId="77777777" w:rsidR="00322D0C" w:rsidRPr="0037100A" w:rsidRDefault="003A15FD" w:rsidP="003A15FD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The response shows evidence the student has read the text</w:t>
            </w:r>
            <w:r w:rsidR="004D7137" w:rsidRPr="0037100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37100A">
              <w:rPr>
                <w:rFonts w:ascii="Garamond" w:hAnsi="Garamond"/>
                <w:sz w:val="18"/>
                <w:szCs w:val="18"/>
              </w:rPr>
              <w:t>but does not address the question or incorrectly responds to the question.</w:t>
            </w:r>
          </w:p>
        </w:tc>
      </w:tr>
    </w:tbl>
    <w:p w14:paraId="3481E7F9" w14:textId="77777777" w:rsidR="00322D0C" w:rsidRPr="0037100A" w:rsidRDefault="00322D0C" w:rsidP="00322D0C">
      <w:pPr>
        <w:pStyle w:val="NoSpacing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5FD" w:rsidRPr="0037100A" w14:paraId="65EF1A9F" w14:textId="77777777" w:rsidTr="003A15FD">
        <w:tc>
          <w:tcPr>
            <w:tcW w:w="9350" w:type="dxa"/>
          </w:tcPr>
          <w:p w14:paraId="76AD003D" w14:textId="77777777" w:rsidR="003A15FD" w:rsidRPr="0037100A" w:rsidRDefault="004D7137" w:rsidP="003A15FD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37100A">
              <w:rPr>
                <w:rFonts w:ascii="Garamond" w:hAnsi="Garamond"/>
                <w:b/>
                <w:sz w:val="18"/>
                <w:szCs w:val="18"/>
              </w:rPr>
              <w:t>Standard English Conventions</w:t>
            </w:r>
          </w:p>
        </w:tc>
      </w:tr>
      <w:tr w:rsidR="003A15FD" w:rsidRPr="0037100A" w14:paraId="3E6E48F3" w14:textId="77777777" w:rsidTr="003A15FD">
        <w:tc>
          <w:tcPr>
            <w:tcW w:w="9350" w:type="dxa"/>
          </w:tcPr>
          <w:p w14:paraId="20DD2659" w14:textId="77777777" w:rsidR="003A15FD" w:rsidRPr="0037100A" w:rsidRDefault="004D7137" w:rsidP="004D7137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SENTENCE STRUCTURE</w:t>
            </w:r>
          </w:p>
          <w:p w14:paraId="5F14DCFA" w14:textId="77777777" w:rsidR="004D7137" w:rsidRPr="0037100A" w:rsidRDefault="004D7137" w:rsidP="004D7137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  <w:i/>
                <w:sz w:val="18"/>
                <w:szCs w:val="18"/>
              </w:rPr>
            </w:pPr>
            <w:r w:rsidRPr="0037100A">
              <w:rPr>
                <w:rFonts w:ascii="Garamond" w:hAnsi="Garamond"/>
                <w:i/>
                <w:sz w:val="18"/>
                <w:szCs w:val="18"/>
              </w:rPr>
              <w:t>GRAMMAR, USAGE, AND MECHANICS</w:t>
            </w:r>
          </w:p>
        </w:tc>
      </w:tr>
    </w:tbl>
    <w:p w14:paraId="27F15BDC" w14:textId="77777777" w:rsidR="003A15FD" w:rsidRPr="0037100A" w:rsidRDefault="003A15FD" w:rsidP="00322D0C">
      <w:pPr>
        <w:pStyle w:val="NoSpacing"/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4D7137" w:rsidRPr="0037100A" w14:paraId="2357161F" w14:textId="77777777" w:rsidTr="004D7137">
        <w:trPr>
          <w:trHeight w:val="57"/>
        </w:trPr>
        <w:tc>
          <w:tcPr>
            <w:tcW w:w="805" w:type="dxa"/>
          </w:tcPr>
          <w:p w14:paraId="715DC8A2" w14:textId="77777777" w:rsidR="004D7137" w:rsidRPr="0037100A" w:rsidRDefault="004D7137" w:rsidP="004D713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45" w:type="dxa"/>
          </w:tcPr>
          <w:p w14:paraId="35E6D428" w14:textId="77777777" w:rsidR="004D7137" w:rsidRPr="0037100A" w:rsidRDefault="004D7137" w:rsidP="004D7137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Consistent control of a variety of sentence structures relative to length of essay</w:t>
            </w:r>
          </w:p>
          <w:p w14:paraId="7365CC2F" w14:textId="77777777" w:rsidR="004D7137" w:rsidRPr="0037100A" w:rsidRDefault="0037100A" w:rsidP="004D7137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Consistent control of grammar, usage, and mechanics relative to complexity and/or length of essay</w:t>
            </w:r>
          </w:p>
        </w:tc>
      </w:tr>
      <w:tr w:rsidR="004D7137" w:rsidRPr="0037100A" w14:paraId="5860E9A4" w14:textId="77777777" w:rsidTr="004D7137">
        <w:tc>
          <w:tcPr>
            <w:tcW w:w="805" w:type="dxa"/>
          </w:tcPr>
          <w:p w14:paraId="5EF85E3B" w14:textId="77777777" w:rsidR="004D7137" w:rsidRPr="0037100A" w:rsidRDefault="004D7137" w:rsidP="004D713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45" w:type="dxa"/>
          </w:tcPr>
          <w:p w14:paraId="7943D565" w14:textId="77777777" w:rsidR="004D7137" w:rsidRPr="0037100A" w:rsidRDefault="0037100A" w:rsidP="0037100A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Mostly consistent control of sentence structure relative to length of essay</w:t>
            </w:r>
          </w:p>
          <w:p w14:paraId="3A5E8D56" w14:textId="77777777" w:rsidR="0037100A" w:rsidRPr="0037100A" w:rsidRDefault="0037100A" w:rsidP="0037100A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Mostly consistent control of grammar, usage, and mechanics relative to complexity and/or length of essay</w:t>
            </w:r>
          </w:p>
        </w:tc>
      </w:tr>
      <w:tr w:rsidR="004D7137" w:rsidRPr="0037100A" w14:paraId="43540197" w14:textId="77777777" w:rsidTr="004D7137">
        <w:tc>
          <w:tcPr>
            <w:tcW w:w="805" w:type="dxa"/>
          </w:tcPr>
          <w:p w14:paraId="18F02AC6" w14:textId="77777777" w:rsidR="004D7137" w:rsidRPr="0037100A" w:rsidRDefault="004D7137" w:rsidP="004D713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45" w:type="dxa"/>
          </w:tcPr>
          <w:p w14:paraId="50A59A83" w14:textId="77777777" w:rsidR="004D7137" w:rsidRPr="0037100A" w:rsidRDefault="0037100A" w:rsidP="0037100A">
            <w:pPr>
              <w:pStyle w:val="NoSpacing"/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Little control and/or no variety in sentence structure and/or…</w:t>
            </w:r>
          </w:p>
          <w:p w14:paraId="7C257059" w14:textId="77777777" w:rsidR="0037100A" w:rsidRPr="0037100A" w:rsidRDefault="0037100A" w:rsidP="0037100A">
            <w:pPr>
              <w:pStyle w:val="NoSpacing"/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Little control of grammar, usage, and mechanics relative to complexity and/or insufficient length</w:t>
            </w:r>
          </w:p>
        </w:tc>
      </w:tr>
      <w:tr w:rsidR="004D7137" w:rsidRPr="0037100A" w14:paraId="2F7120C9" w14:textId="77777777" w:rsidTr="004D7137">
        <w:tc>
          <w:tcPr>
            <w:tcW w:w="805" w:type="dxa"/>
          </w:tcPr>
          <w:p w14:paraId="08CDD00E" w14:textId="77777777" w:rsidR="004D7137" w:rsidRPr="0037100A" w:rsidRDefault="004D7137" w:rsidP="004D713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8545" w:type="dxa"/>
          </w:tcPr>
          <w:p w14:paraId="5AB36687" w14:textId="77777777" w:rsidR="004D7137" w:rsidRPr="0037100A" w:rsidRDefault="0037100A" w:rsidP="0037100A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  <w:sz w:val="18"/>
                <w:szCs w:val="18"/>
              </w:rPr>
            </w:pPr>
            <w:r w:rsidRPr="0037100A">
              <w:rPr>
                <w:rFonts w:ascii="Garamond" w:hAnsi="Garamond"/>
                <w:sz w:val="18"/>
                <w:szCs w:val="18"/>
              </w:rPr>
              <w:t>Sentences are formed incorrectly with no control o</w:t>
            </w:r>
            <w:r w:rsidR="00806F54">
              <w:rPr>
                <w:rFonts w:ascii="Garamond" w:hAnsi="Garamond"/>
                <w:sz w:val="18"/>
                <w:szCs w:val="18"/>
              </w:rPr>
              <w:t>f</w:t>
            </w:r>
            <w:r w:rsidRPr="0037100A">
              <w:rPr>
                <w:rFonts w:ascii="Garamond" w:hAnsi="Garamond"/>
                <w:sz w:val="18"/>
                <w:szCs w:val="18"/>
              </w:rPr>
              <w:t xml:space="preserve"> grammar, usage, and mechanics and/or insufficient length</w:t>
            </w:r>
          </w:p>
        </w:tc>
      </w:tr>
    </w:tbl>
    <w:p w14:paraId="22038D66" w14:textId="77777777" w:rsidR="004D7137" w:rsidRPr="00322D0C" w:rsidRDefault="004D7137" w:rsidP="00322D0C">
      <w:pPr>
        <w:pStyle w:val="NoSpacing"/>
        <w:rPr>
          <w:rFonts w:ascii="Garamond" w:hAnsi="Garamond"/>
        </w:rPr>
      </w:pPr>
    </w:p>
    <w:sectPr w:rsidR="004D7137" w:rsidRPr="00322D0C" w:rsidSect="00BB46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D63A" w14:textId="77777777" w:rsidR="00B90169" w:rsidRDefault="00B90169" w:rsidP="0037100A">
      <w:r>
        <w:separator/>
      </w:r>
    </w:p>
  </w:endnote>
  <w:endnote w:type="continuationSeparator" w:id="0">
    <w:p w14:paraId="1248E875" w14:textId="77777777" w:rsidR="00B90169" w:rsidRDefault="00B90169" w:rsidP="0037100A">
      <w:r>
        <w:continuationSeparator/>
      </w:r>
    </w:p>
  </w:endnote>
  <w:endnote w:id="1">
    <w:p w14:paraId="481C055F" w14:textId="77777777" w:rsidR="0037100A" w:rsidRPr="0037100A" w:rsidRDefault="0037100A">
      <w:pPr>
        <w:pStyle w:val="EndnoteText"/>
        <w:rPr>
          <w:rFonts w:ascii="Garamond" w:hAnsi="Garamond"/>
          <w:sz w:val="16"/>
          <w:szCs w:val="16"/>
        </w:rPr>
      </w:pPr>
      <w:r w:rsidRPr="0037100A">
        <w:rPr>
          <w:rStyle w:val="EndnoteReference"/>
          <w:sz w:val="16"/>
          <w:szCs w:val="16"/>
        </w:rPr>
        <w:endnoteRef/>
      </w:r>
      <w:r w:rsidRPr="0037100A">
        <w:rPr>
          <w:sz w:val="16"/>
          <w:szCs w:val="16"/>
        </w:rPr>
        <w:t xml:space="preserve"> </w:t>
      </w:r>
      <w:r w:rsidRPr="0037100A">
        <w:rPr>
          <w:rFonts w:ascii="Garamond" w:hAnsi="Garamond"/>
          <w:sz w:val="16"/>
          <w:szCs w:val="16"/>
        </w:rPr>
        <w:t>For narrative writing (Standard 3), the quality and development of narrative elements will be assessed in place of a central idea.  Narrative elements should include, but are not limited to:  plot, character, setting, dialogue, action, and/or description.  Students should use evidence/details to demonstrate understanding of text.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26C6" w14:textId="77777777" w:rsidR="00B90169" w:rsidRDefault="00B90169" w:rsidP="0037100A">
      <w:r>
        <w:separator/>
      </w:r>
    </w:p>
  </w:footnote>
  <w:footnote w:type="continuationSeparator" w:id="0">
    <w:p w14:paraId="11069B5A" w14:textId="77777777" w:rsidR="00B90169" w:rsidRDefault="00B90169" w:rsidP="0037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635C" w14:textId="77777777" w:rsidR="0037100A" w:rsidRPr="0037100A" w:rsidRDefault="0037100A" w:rsidP="0037100A">
    <w:pPr>
      <w:pStyle w:val="Header"/>
      <w:jc w:val="right"/>
      <w:rPr>
        <w:rFonts w:ascii="Garamond" w:hAnsi="Garamond"/>
        <w:sz w:val="18"/>
        <w:szCs w:val="18"/>
      </w:rPr>
    </w:pPr>
    <w:r w:rsidRPr="0037100A">
      <w:rPr>
        <w:rFonts w:ascii="Garamond" w:hAnsi="Garamond"/>
        <w:sz w:val="18"/>
        <w:szCs w:val="18"/>
      </w:rPr>
      <w:t>Major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BB2"/>
    <w:multiLevelType w:val="hybridMultilevel"/>
    <w:tmpl w:val="823CC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F7C"/>
    <w:multiLevelType w:val="hybridMultilevel"/>
    <w:tmpl w:val="591A9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03E1"/>
    <w:multiLevelType w:val="hybridMultilevel"/>
    <w:tmpl w:val="EB1C1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40B"/>
    <w:multiLevelType w:val="hybridMultilevel"/>
    <w:tmpl w:val="BDB68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E395B"/>
    <w:multiLevelType w:val="hybridMultilevel"/>
    <w:tmpl w:val="1A0ED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5340"/>
    <w:multiLevelType w:val="hybridMultilevel"/>
    <w:tmpl w:val="0B868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F05"/>
    <w:multiLevelType w:val="hybridMultilevel"/>
    <w:tmpl w:val="FA76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594B"/>
    <w:multiLevelType w:val="hybridMultilevel"/>
    <w:tmpl w:val="960A8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3E4B"/>
    <w:multiLevelType w:val="hybridMultilevel"/>
    <w:tmpl w:val="E4C63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A36DA"/>
    <w:multiLevelType w:val="hybridMultilevel"/>
    <w:tmpl w:val="2A4AA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22011"/>
    <w:multiLevelType w:val="hybridMultilevel"/>
    <w:tmpl w:val="E63C3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C"/>
    <w:rsid w:val="001D4F2D"/>
    <w:rsid w:val="00322D0C"/>
    <w:rsid w:val="0037100A"/>
    <w:rsid w:val="003A15FD"/>
    <w:rsid w:val="004D7137"/>
    <w:rsid w:val="006F7A30"/>
    <w:rsid w:val="00806F54"/>
    <w:rsid w:val="009020BC"/>
    <w:rsid w:val="00917D50"/>
    <w:rsid w:val="00B90169"/>
    <w:rsid w:val="00BB462B"/>
    <w:rsid w:val="00D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F5F4"/>
  <w15:chartTrackingRefBased/>
  <w15:docId w15:val="{80DEC2E3-68BC-C244-BDFB-9467A21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D0C"/>
  </w:style>
  <w:style w:type="table" w:styleId="TableGrid">
    <w:name w:val="Table Grid"/>
    <w:basedOn w:val="TableNormal"/>
    <w:uiPriority w:val="39"/>
    <w:rsid w:val="0032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710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10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0A"/>
  </w:style>
  <w:style w:type="paragraph" w:styleId="Footer">
    <w:name w:val="footer"/>
    <w:basedOn w:val="Normal"/>
    <w:link w:val="FooterChar"/>
    <w:uiPriority w:val="99"/>
    <w:unhideWhenUsed/>
    <w:rsid w:val="0037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0A"/>
  </w:style>
  <w:style w:type="paragraph" w:styleId="BalloonText">
    <w:name w:val="Balloon Text"/>
    <w:basedOn w:val="Normal"/>
    <w:link w:val="BalloonTextChar"/>
    <w:uiPriority w:val="99"/>
    <w:semiHidden/>
    <w:unhideWhenUsed/>
    <w:rsid w:val="0080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25B9F-F983-48D1-B9B6-2F5CEBF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cp:lastPrinted>2019-02-26T17:20:00Z</cp:lastPrinted>
  <dcterms:created xsi:type="dcterms:W3CDTF">2020-07-18T02:00:00Z</dcterms:created>
  <dcterms:modified xsi:type="dcterms:W3CDTF">2020-07-18T02:00:00Z</dcterms:modified>
</cp:coreProperties>
</file>