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9A" w:rsidRDefault="00BC4710" w:rsidP="00BC471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Romeo &amp; Juliet</w:t>
      </w:r>
      <w:r>
        <w:rPr>
          <w:rFonts w:ascii="Garamond" w:hAnsi="Garamond"/>
          <w:sz w:val="24"/>
          <w:szCs w:val="24"/>
        </w:rPr>
        <w:t xml:space="preserve"> Vocabulary</w:t>
      </w:r>
    </w:p>
    <w:p w:rsidR="005B1B1B" w:rsidRDefault="005B1B1B" w:rsidP="00BC471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5B1B1B" w:rsidRDefault="005B1B1B" w:rsidP="00BC471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721827" cy="819150"/>
            <wp:effectExtent l="19050" t="0" r="2073" b="0"/>
            <wp:docPr id="1" name="Picture 1" descr="C:\Documents and Settings\hilarymfilkins\Local Settings\Temporary Internet Files\Content.IE5\X2OIX0AE\MC900104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arymfilkins\Local Settings\Temporary Internet Files\Content.IE5\X2OIX0AE\MC9001041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10" w:rsidRDefault="00BC4710" w:rsidP="00BC471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C4710" w:rsidRDefault="00BC4710" w:rsidP="00BC471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I</w:t>
      </w:r>
    </w:p>
    <w:p w:rsidR="00BC4710" w:rsidRDefault="00BC4710" w:rsidP="00BC4710">
      <w:pPr>
        <w:pStyle w:val="NoSpacing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20"/>
        <w:gridCol w:w="7218"/>
      </w:tblGrid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Solemnity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Serious or solemn observance or ceremonial proceeding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Profane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Unholy, defiled, or impure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Trifling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Small, unimportant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Languish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become less intense, to wane or abate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Pernicious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Having a bad effort, damaging or detrimental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Portentous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Ominous, threatening evil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Prodigious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Marvelous, miraculous, wondrous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Valiant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Brave, courageous, bold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Assail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attack with violent blows, to assault verbally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Posterity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Succeeding or future generations</w:t>
            </w:r>
          </w:p>
        </w:tc>
      </w:tr>
    </w:tbl>
    <w:p w:rsidR="00BC4710" w:rsidRDefault="00BC4710" w:rsidP="00BC4710">
      <w:pPr>
        <w:pStyle w:val="NoSpacing"/>
        <w:rPr>
          <w:rFonts w:ascii="Garamond" w:hAnsi="Garamond"/>
          <w:sz w:val="24"/>
          <w:szCs w:val="24"/>
        </w:rPr>
      </w:pPr>
    </w:p>
    <w:p w:rsidR="00BC4710" w:rsidRDefault="00BC4710" w:rsidP="00BC471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II</w:t>
      </w:r>
    </w:p>
    <w:p w:rsidR="00BC4710" w:rsidRDefault="00BC4710" w:rsidP="00BC4710">
      <w:pPr>
        <w:pStyle w:val="NoSpacing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20"/>
        <w:gridCol w:w="7218"/>
      </w:tblGrid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Jest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joke, prank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Impetuous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Capable of sudden action, emotion or violence, brash, impulsive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Judicious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Possessing sound judgment, cautious, shrewd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Garish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Marred by excessive ornamentation; gaudy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Chide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scold, rebuke, reprimand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Kindred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Same kind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Rancor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Feelings of ill will, hatred, enmity, animosity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Repose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Time when one can relax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Agile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Well-balanced and quick on one’s feet, nimble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Discord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harmony</w:t>
            </w:r>
          </w:p>
        </w:tc>
      </w:tr>
    </w:tbl>
    <w:p w:rsidR="00BC4710" w:rsidRDefault="00BC4710" w:rsidP="00BC4710">
      <w:pPr>
        <w:pStyle w:val="NoSpacing"/>
        <w:rPr>
          <w:rFonts w:ascii="Garamond" w:hAnsi="Garamond"/>
          <w:sz w:val="24"/>
          <w:szCs w:val="24"/>
        </w:rPr>
      </w:pPr>
    </w:p>
    <w:p w:rsidR="00BC4710" w:rsidRDefault="00BC4710" w:rsidP="00BC471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III</w:t>
      </w:r>
    </w:p>
    <w:p w:rsidR="00BC4710" w:rsidRDefault="00BC4710" w:rsidP="00BC4710">
      <w:pPr>
        <w:pStyle w:val="NoSpacing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20"/>
        <w:gridCol w:w="7218"/>
      </w:tblGrid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Beguile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deceive or cheat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Inundate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overwhelm with something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Shroud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Cloth used to wrap a body for burial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Firmness of purpose, determination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Caitiff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Mean, evil person</w:t>
            </w:r>
          </w:p>
        </w:tc>
      </w:tr>
      <w:tr w:rsidR="00BC4710" w:rsidTr="00BC4710">
        <w:tc>
          <w:tcPr>
            <w:tcW w:w="163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Pestilence</w:t>
            </w:r>
          </w:p>
        </w:tc>
        <w:tc>
          <w:tcPr>
            <w:tcW w:w="720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7218" w:type="dxa"/>
          </w:tcPr>
          <w:p w:rsidR="00BC4710" w:rsidRDefault="00BC4710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Epidemic</w:t>
            </w:r>
            <w:r w:rsidR="005B1B1B">
              <w:rPr>
                <w:rFonts w:ascii="Garamond" w:hAnsi="Garamond"/>
                <w:sz w:val="24"/>
                <w:szCs w:val="24"/>
              </w:rPr>
              <w:t xml:space="preserve"> or plague</w:t>
            </w:r>
          </w:p>
        </w:tc>
      </w:tr>
      <w:tr w:rsidR="00BC4710" w:rsidTr="00BC4710">
        <w:tc>
          <w:tcPr>
            <w:tcW w:w="1638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Inauspicious</w:t>
            </w:r>
          </w:p>
        </w:tc>
        <w:tc>
          <w:tcPr>
            <w:tcW w:w="720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promising</w:t>
            </w:r>
          </w:p>
        </w:tc>
      </w:tr>
      <w:tr w:rsidR="00BC4710" w:rsidTr="00BC4710">
        <w:tc>
          <w:tcPr>
            <w:tcW w:w="1638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Aloof</w:t>
            </w:r>
          </w:p>
        </w:tc>
        <w:tc>
          <w:tcPr>
            <w:tcW w:w="720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Showing no interest, withdrawn, uninvolved</w:t>
            </w:r>
          </w:p>
        </w:tc>
      </w:tr>
      <w:tr w:rsidR="00BC4710" w:rsidTr="00BC4710">
        <w:tc>
          <w:tcPr>
            <w:tcW w:w="1638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Peruse</w:t>
            </w:r>
          </w:p>
        </w:tc>
        <w:tc>
          <w:tcPr>
            <w:tcW w:w="720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7218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 examine </w:t>
            </w:r>
          </w:p>
        </w:tc>
      </w:tr>
      <w:tr w:rsidR="00BC4710" w:rsidTr="00BC4710">
        <w:tc>
          <w:tcPr>
            <w:tcW w:w="1638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Inexorable</w:t>
            </w:r>
          </w:p>
        </w:tc>
        <w:tc>
          <w:tcPr>
            <w:tcW w:w="720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</w:t>
            </w:r>
          </w:p>
        </w:tc>
        <w:tc>
          <w:tcPr>
            <w:tcW w:w="7218" w:type="dxa"/>
          </w:tcPr>
          <w:p w:rsidR="00BC4710" w:rsidRDefault="005B1B1B" w:rsidP="00BC471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Impossible to persuade, to change or halt</w:t>
            </w:r>
          </w:p>
        </w:tc>
      </w:tr>
    </w:tbl>
    <w:p w:rsidR="00BC4710" w:rsidRPr="00BC4710" w:rsidRDefault="00BC4710" w:rsidP="00BC4710">
      <w:pPr>
        <w:pStyle w:val="NoSpacing"/>
        <w:rPr>
          <w:rFonts w:ascii="Garamond" w:hAnsi="Garamond"/>
          <w:sz w:val="24"/>
          <w:szCs w:val="24"/>
        </w:rPr>
      </w:pPr>
    </w:p>
    <w:sectPr w:rsidR="00BC4710" w:rsidRPr="00BC4710" w:rsidSect="00B237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1B" w:rsidRDefault="005B1B1B" w:rsidP="005B1B1B">
      <w:pPr>
        <w:spacing w:after="0" w:line="240" w:lineRule="auto"/>
      </w:pPr>
      <w:r>
        <w:separator/>
      </w:r>
    </w:p>
  </w:endnote>
  <w:endnote w:type="continuationSeparator" w:id="0">
    <w:p w:rsidR="005B1B1B" w:rsidRDefault="005B1B1B" w:rsidP="005B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1B" w:rsidRDefault="005B1B1B" w:rsidP="005B1B1B">
      <w:pPr>
        <w:spacing w:after="0" w:line="240" w:lineRule="auto"/>
      </w:pPr>
      <w:r>
        <w:separator/>
      </w:r>
    </w:p>
  </w:footnote>
  <w:footnote w:type="continuationSeparator" w:id="0">
    <w:p w:rsidR="005B1B1B" w:rsidRDefault="005B1B1B" w:rsidP="005B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1B" w:rsidRDefault="005B1B1B" w:rsidP="005B1B1B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 xml:space="preserve">William Shakespeare’s </w:t>
    </w:r>
    <w:r w:rsidRPr="005B1B1B">
      <w:rPr>
        <w:rFonts w:ascii="Garamond" w:hAnsi="Garamond"/>
        <w:i/>
      </w:rPr>
      <w:t>Romeo &amp; Juliet</w:t>
    </w:r>
  </w:p>
  <w:p w:rsidR="005B1B1B" w:rsidRPr="005B1B1B" w:rsidRDefault="005B1B1B" w:rsidP="005B1B1B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Vocabulary &amp; Grammar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10"/>
    <w:rsid w:val="005B1B1B"/>
    <w:rsid w:val="00B2379A"/>
    <w:rsid w:val="00B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10"/>
    <w:pPr>
      <w:spacing w:after="0" w:line="240" w:lineRule="auto"/>
    </w:pPr>
  </w:style>
  <w:style w:type="table" w:styleId="TableGrid">
    <w:name w:val="Table Grid"/>
    <w:basedOn w:val="TableNormal"/>
    <w:uiPriority w:val="59"/>
    <w:rsid w:val="00BC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B1B"/>
  </w:style>
  <w:style w:type="paragraph" w:styleId="Footer">
    <w:name w:val="footer"/>
    <w:basedOn w:val="Normal"/>
    <w:link w:val="FooterChar"/>
    <w:uiPriority w:val="99"/>
    <w:semiHidden/>
    <w:unhideWhenUsed/>
    <w:rsid w:val="005B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hilarymfilkins</cp:lastModifiedBy>
  <cp:revision>1</cp:revision>
  <cp:lastPrinted>2012-03-14T17:42:00Z</cp:lastPrinted>
  <dcterms:created xsi:type="dcterms:W3CDTF">2012-03-14T17:28:00Z</dcterms:created>
  <dcterms:modified xsi:type="dcterms:W3CDTF">2012-03-14T17:49:00Z</dcterms:modified>
</cp:coreProperties>
</file>